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1824" w14:textId="24E1E381" w:rsidR="00C94CCD" w:rsidRDefault="00C94CCD" w:rsidP="0074073B">
      <w:pPr>
        <w:tabs>
          <w:tab w:val="left" w:pos="900"/>
        </w:tabs>
        <w:ind w:left="450" w:right="-720"/>
        <w:rPr>
          <w:rFonts w:ascii="Open Sans" w:eastAsia="Times New Roman" w:hAnsi="Open Sans" w:cs="Arial"/>
          <w:color w:val="555555"/>
          <w:sz w:val="24"/>
          <w:szCs w:val="24"/>
          <w:lang w:val="en"/>
        </w:rPr>
      </w:pPr>
      <w:r>
        <w:rPr>
          <w:noProof/>
        </w:rPr>
        <mc:AlternateContent>
          <mc:Choice Requires="wps">
            <w:drawing>
              <wp:anchor distT="0" distB="0" distL="114300" distR="114300" simplePos="0" relativeHeight="251658240" behindDoc="0" locked="0" layoutInCell="1" allowOverlap="1" wp14:anchorId="423876C7" wp14:editId="08E17FF1">
                <wp:simplePos x="0" y="0"/>
                <wp:positionH relativeFrom="margin">
                  <wp:posOffset>-844550</wp:posOffset>
                </wp:positionH>
                <wp:positionV relativeFrom="paragraph">
                  <wp:posOffset>-482599</wp:posOffset>
                </wp:positionV>
                <wp:extent cx="7219950" cy="15684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0" cy="156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77F40" w14:textId="77777777" w:rsidR="000707FC" w:rsidRPr="003665D8" w:rsidRDefault="000707FC" w:rsidP="000707FC">
                            <w:pPr>
                              <w:pStyle w:val="EventHeading1"/>
                              <w:spacing w:line="240" w:lineRule="auto"/>
                              <w:jc w:val="center"/>
                              <w:rPr>
                                <w:b/>
                                <w:color w:val="006D9E"/>
                                <w:sz w:val="40"/>
                                <w:szCs w:val="40"/>
                              </w:rPr>
                            </w:pPr>
                            <w:r w:rsidRPr="003665D8">
                              <w:rPr>
                                <w:b/>
                                <w:color w:val="006D9E"/>
                                <w:sz w:val="40"/>
                                <w:szCs w:val="40"/>
                              </w:rPr>
                              <w:t>Northern Arizona Healthcare</w:t>
                            </w:r>
                          </w:p>
                          <w:p w14:paraId="17697EBD" w14:textId="77777777" w:rsidR="00B21161" w:rsidRPr="003665D8" w:rsidRDefault="00B21161" w:rsidP="000707FC">
                            <w:pPr>
                              <w:pStyle w:val="EventHeading1"/>
                              <w:spacing w:line="240" w:lineRule="auto"/>
                              <w:jc w:val="center"/>
                              <w:rPr>
                                <w:b/>
                                <w:color w:val="006D9E"/>
                                <w:sz w:val="40"/>
                                <w:szCs w:val="40"/>
                              </w:rPr>
                            </w:pPr>
                            <w:r w:rsidRPr="003665D8">
                              <w:rPr>
                                <w:b/>
                                <w:color w:val="006D9E"/>
                                <w:sz w:val="40"/>
                                <w:szCs w:val="40"/>
                              </w:rPr>
                              <w:t>EntireCare Rehab &amp; Sports Medicine</w:t>
                            </w:r>
                          </w:p>
                          <w:p w14:paraId="452FCCE3" w14:textId="77777777" w:rsidR="00E864E4" w:rsidRPr="003665D8" w:rsidRDefault="003665D8" w:rsidP="00B21161">
                            <w:pPr>
                              <w:pStyle w:val="EventHeading1"/>
                              <w:spacing w:line="1200" w:lineRule="exact"/>
                              <w:jc w:val="center"/>
                              <w:rPr>
                                <w:b/>
                                <w:color w:val="006D9E"/>
                                <w:sz w:val="72"/>
                              </w:rPr>
                            </w:pPr>
                            <w:r w:rsidRPr="003665D8">
                              <w:rPr>
                                <w:b/>
                                <w:color w:val="006D9E"/>
                                <w:sz w:val="72"/>
                              </w:rPr>
                              <w:t>The Body-Swing Connection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876C7" id="_x0000_t202" coordsize="21600,21600" o:spt="202" path="m,l,21600r21600,l21600,xe">
                <v:stroke joinstyle="miter"/>
                <v:path gradientshapeok="t" o:connecttype="rect"/>
              </v:shapetype>
              <v:shape id="Text Box 6" o:spid="_x0000_s1026" type="#_x0000_t202" style="position:absolute;left:0;text-align:left;margin-left:-66.5pt;margin-top:-38pt;width:568.5pt;height:12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" filled="f" stroked="f">
                <v:textbox>
                  <w:txbxContent>
                    <w:p w14:paraId="03C77F40" w14:textId="77777777" w:rsidR="000707FC" w:rsidRPr="003665D8" w:rsidRDefault="000707FC" w:rsidP="000707FC">
                      <w:pPr>
                        <w:pStyle w:val="EventHeading1"/>
                        <w:spacing w:line="240" w:lineRule="auto"/>
                        <w:jc w:val="center"/>
                        <w:rPr>
                          <w:b/>
                          <w:color w:val="006D9E"/>
                          <w:sz w:val="40"/>
                          <w:szCs w:val="40"/>
                        </w:rPr>
                      </w:pPr>
                      <w:r w:rsidRPr="003665D8">
                        <w:rPr>
                          <w:b/>
                          <w:color w:val="006D9E"/>
                          <w:sz w:val="40"/>
                          <w:szCs w:val="40"/>
                        </w:rPr>
                        <w:t>Northern Arizona Healthcare</w:t>
                      </w:r>
                    </w:p>
                    <w:p w14:paraId="17697EBD" w14:textId="77777777" w:rsidR="00B21161" w:rsidRPr="003665D8" w:rsidRDefault="00B21161" w:rsidP="000707FC">
                      <w:pPr>
                        <w:pStyle w:val="EventHeading1"/>
                        <w:spacing w:line="240" w:lineRule="auto"/>
                        <w:jc w:val="center"/>
                        <w:rPr>
                          <w:b/>
                          <w:color w:val="006D9E"/>
                          <w:sz w:val="40"/>
                          <w:szCs w:val="40"/>
                        </w:rPr>
                      </w:pPr>
                      <w:r w:rsidRPr="003665D8">
                        <w:rPr>
                          <w:b/>
                          <w:color w:val="006D9E"/>
                          <w:sz w:val="40"/>
                          <w:szCs w:val="40"/>
                        </w:rPr>
                        <w:t>EntireCare Rehab &amp; Sports Medicine</w:t>
                      </w:r>
                    </w:p>
                    <w:p w14:paraId="452FCCE3" w14:textId="77777777" w:rsidR="00E864E4" w:rsidRPr="003665D8" w:rsidRDefault="003665D8" w:rsidP="00B21161">
                      <w:pPr>
                        <w:pStyle w:val="EventHeading1"/>
                        <w:spacing w:line="1200" w:lineRule="exact"/>
                        <w:jc w:val="center"/>
                        <w:rPr>
                          <w:b/>
                          <w:color w:val="006D9E"/>
                          <w:sz w:val="72"/>
                        </w:rPr>
                      </w:pPr>
                      <w:r w:rsidRPr="003665D8">
                        <w:rPr>
                          <w:b/>
                          <w:color w:val="006D9E"/>
                          <w:sz w:val="72"/>
                        </w:rPr>
                        <w:t>The Body-Swing Connection</w:t>
                      </w:r>
                    </w:p>
                  </w:txbxContent>
                </v:textbox>
                <w10:wrap anchorx="margin"/>
              </v:shape>
            </w:pict>
          </mc:Fallback>
        </mc:AlternateContent>
      </w:r>
      <w:r w:rsidR="000707FC">
        <w:rPr>
          <w:rFonts w:ascii="Minion Pro" w:hAnsi="Minion Pro"/>
          <w:noProof/>
          <w:color w:val="000000" w:themeColor="text1"/>
          <w:sz w:val="92"/>
          <w:szCs w:val="92"/>
        </w:rPr>
        <w:drawing>
          <wp:anchor distT="0" distB="0" distL="114300" distR="114300" simplePos="0" relativeHeight="251661312" behindDoc="0" locked="0" layoutInCell="1" allowOverlap="1" wp14:anchorId="049042EB" wp14:editId="2D63E4EC">
            <wp:simplePos x="0" y="0"/>
            <wp:positionH relativeFrom="column">
              <wp:posOffset>-946785</wp:posOffset>
            </wp:positionH>
            <wp:positionV relativeFrom="paragraph">
              <wp:posOffset>8007350</wp:posOffset>
            </wp:positionV>
            <wp:extent cx="3511550" cy="8775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 Logo Horizontal Form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1550" cy="877570"/>
                    </a:xfrm>
                    <a:prstGeom prst="rect">
                      <a:avLst/>
                    </a:prstGeom>
                  </pic:spPr>
                </pic:pic>
              </a:graphicData>
            </a:graphic>
            <wp14:sizeRelH relativeFrom="margin">
              <wp14:pctWidth>0</wp14:pctWidth>
            </wp14:sizeRelH>
            <wp14:sizeRelV relativeFrom="margin">
              <wp14:pctHeight>0</wp14:pctHeight>
            </wp14:sizeRelV>
          </wp:anchor>
        </w:drawing>
      </w:r>
      <w:r w:rsidR="000707FC">
        <w:rPr>
          <w:noProof/>
        </w:rPr>
        <w:drawing>
          <wp:anchor distT="0" distB="0" distL="114300" distR="114300" simplePos="0" relativeHeight="251677696" behindDoc="0" locked="0" layoutInCell="1" allowOverlap="1" wp14:anchorId="6C520A5F" wp14:editId="2264DA25">
            <wp:simplePos x="0" y="0"/>
            <wp:positionH relativeFrom="margin">
              <wp:posOffset>1165860</wp:posOffset>
            </wp:positionH>
            <wp:positionV relativeFrom="margin">
              <wp:posOffset>7192010</wp:posOffset>
            </wp:positionV>
            <wp:extent cx="768096" cy="859536"/>
            <wp:effectExtent l="0" t="0" r="0" b="0"/>
            <wp:wrapSquare wrapText="bothSides"/>
            <wp:docPr id="2" name="Picture 2" descr="C:\Users\ac25700\AppData\Local\Microsoft\Windows\Temporary Internet Files\Content.Word\tpi-certified-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c25700\AppData\Local\Microsoft\Windows\Temporary Internet Files\Content.Word\tpi-certified-hex.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096" cy="859536"/>
                    </a:xfrm>
                    <a:prstGeom prst="rect">
                      <a:avLst/>
                    </a:prstGeom>
                    <a:noFill/>
                    <a:ln>
                      <a:noFill/>
                    </a:ln>
                  </pic:spPr>
                </pic:pic>
              </a:graphicData>
            </a:graphic>
          </wp:anchor>
        </w:drawing>
      </w:r>
      <w:r w:rsidR="000707FC">
        <w:rPr>
          <w:noProof/>
        </w:rPr>
        <w:drawing>
          <wp:anchor distT="0" distB="0" distL="114300" distR="114300" simplePos="0" relativeHeight="251678720" behindDoc="0" locked="0" layoutInCell="1" allowOverlap="1" wp14:anchorId="12118C32" wp14:editId="463C09F8">
            <wp:simplePos x="0" y="0"/>
            <wp:positionH relativeFrom="margin">
              <wp:posOffset>1937385</wp:posOffset>
            </wp:positionH>
            <wp:positionV relativeFrom="margin">
              <wp:posOffset>7189470</wp:posOffset>
            </wp:positionV>
            <wp:extent cx="777240" cy="859155"/>
            <wp:effectExtent l="0" t="0" r="3810" b="0"/>
            <wp:wrapSquare wrapText="bothSides"/>
            <wp:docPr id="11" name="Picture 11" descr="C:\Users\ac25700\AppData\Local\Microsoft\Windows\Temporary Internet Files\Content.Word\medical-3-gradient-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c25700\AppData\Local\Microsoft\Windows\Temporary Internet Files\Content.Word\medical-3-gradient-hex.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7240" cy="859155"/>
                    </a:xfrm>
                    <a:prstGeom prst="rect">
                      <a:avLst/>
                    </a:prstGeom>
                    <a:noFill/>
                    <a:ln>
                      <a:noFill/>
                    </a:ln>
                  </pic:spPr>
                </pic:pic>
              </a:graphicData>
            </a:graphic>
          </wp:anchor>
        </w:drawing>
      </w:r>
      <w:r w:rsidR="000707FC">
        <w:rPr>
          <w:noProof/>
        </w:rPr>
        <w:drawing>
          <wp:anchor distT="0" distB="0" distL="114300" distR="114300" simplePos="0" relativeHeight="251679744" behindDoc="0" locked="0" layoutInCell="1" allowOverlap="1" wp14:anchorId="08574497" wp14:editId="16EF1200">
            <wp:simplePos x="0" y="0"/>
            <wp:positionH relativeFrom="margin">
              <wp:posOffset>2715260</wp:posOffset>
            </wp:positionH>
            <wp:positionV relativeFrom="margin">
              <wp:posOffset>7189470</wp:posOffset>
            </wp:positionV>
            <wp:extent cx="767715" cy="859155"/>
            <wp:effectExtent l="0" t="0" r="0" b="0"/>
            <wp:wrapSquare wrapText="bothSides"/>
            <wp:docPr id="9" name="Picture 9" descr="C:\Users\ac25700\AppData\Local\Microsoft\Windows\Temporary Internet Files\Content.Word\junior-2-gradient-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c25700\AppData\Local\Microsoft\Windows\Temporary Internet Files\Content.Word\junior-2-gradient-hex.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7715" cy="859155"/>
                    </a:xfrm>
                    <a:prstGeom prst="rect">
                      <a:avLst/>
                    </a:prstGeom>
                    <a:noFill/>
                    <a:ln>
                      <a:noFill/>
                    </a:ln>
                  </pic:spPr>
                </pic:pic>
              </a:graphicData>
            </a:graphic>
          </wp:anchor>
        </w:drawing>
      </w:r>
      <w:r w:rsidR="000707FC">
        <w:rPr>
          <w:noProof/>
        </w:rPr>
        <w:drawing>
          <wp:anchor distT="0" distB="0" distL="114300" distR="114300" simplePos="0" relativeHeight="251680768" behindDoc="0" locked="0" layoutInCell="1" allowOverlap="1" wp14:anchorId="6C9245DE" wp14:editId="428F3482">
            <wp:simplePos x="0" y="0"/>
            <wp:positionH relativeFrom="margin">
              <wp:posOffset>3489960</wp:posOffset>
            </wp:positionH>
            <wp:positionV relativeFrom="margin">
              <wp:posOffset>7198995</wp:posOffset>
            </wp:positionV>
            <wp:extent cx="767715" cy="859155"/>
            <wp:effectExtent l="0" t="0" r="0" b="0"/>
            <wp:wrapSquare wrapText="bothSides"/>
            <wp:docPr id="12" name="Picture 12" descr="C:\Users\ac25700\AppData\Local\Microsoft\Windows\Temporary Internet Files\Content.Word\fitness-2-gradient-h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c25700\AppData\Local\Microsoft\Windows\Temporary Internet Files\Content.Word\fitness-2-gradient-hex.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7715" cy="859155"/>
                    </a:xfrm>
                    <a:prstGeom prst="rect">
                      <a:avLst/>
                    </a:prstGeom>
                    <a:noFill/>
                    <a:ln>
                      <a:noFill/>
                    </a:ln>
                  </pic:spPr>
                </pic:pic>
              </a:graphicData>
            </a:graphic>
          </wp:anchor>
        </w:drawing>
      </w:r>
      <w:r w:rsidR="000707FC">
        <w:rPr>
          <w:noProof/>
        </w:rPr>
        <mc:AlternateContent>
          <mc:Choice Requires="wps">
            <w:drawing>
              <wp:anchor distT="0" distB="0" distL="114300" distR="114300" simplePos="0" relativeHeight="251676672" behindDoc="0" locked="0" layoutInCell="1" allowOverlap="1" wp14:anchorId="0ADE3792" wp14:editId="0A069570">
                <wp:simplePos x="0" y="0"/>
                <wp:positionH relativeFrom="column">
                  <wp:posOffset>-1167130</wp:posOffset>
                </wp:positionH>
                <wp:positionV relativeFrom="paragraph">
                  <wp:posOffset>-950595</wp:posOffset>
                </wp:positionV>
                <wp:extent cx="7827264" cy="524256"/>
                <wp:effectExtent l="0" t="0" r="2540" b="9525"/>
                <wp:wrapNone/>
                <wp:docPr id="8" name="Rectangle 8"/>
                <wp:cNvGraphicFramePr/>
                <a:graphic xmlns:a="http://schemas.openxmlformats.org/drawingml/2006/main">
                  <a:graphicData uri="http://schemas.microsoft.com/office/word/2010/wordprocessingShape">
                    <wps:wsp>
                      <wps:cNvSpPr/>
                      <wps:spPr>
                        <a:xfrm>
                          <a:off x="0" y="0"/>
                          <a:ext cx="7827264" cy="524256"/>
                        </a:xfrm>
                        <a:prstGeom prst="rect">
                          <a:avLst/>
                        </a:prstGeom>
                        <a:solidFill>
                          <a:srgbClr val="006D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7801F" id="Rectangle 8" o:spid="_x0000_s1026" style="position:absolute;margin-left:-91.9pt;margin-top:-74.85pt;width:616.3pt;height:41.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" fillcolor="#006d9e" stroked="f" strokeweight="2pt"/>
            </w:pict>
          </mc:Fallback>
        </mc:AlternateContent>
      </w:r>
      <w:r w:rsidR="000707FC">
        <w:rPr>
          <w:rFonts w:ascii="Open Sans" w:eastAsia="Times New Roman" w:hAnsi="Open Sans" w:cs="Arial"/>
          <w:color w:val="555555"/>
          <w:sz w:val="24"/>
          <w:szCs w:val="24"/>
          <w:lang w:val="en"/>
        </w:rPr>
        <w:t xml:space="preserve">   </w:t>
      </w:r>
    </w:p>
    <w:p w14:paraId="1D9A0D19" w14:textId="77777777" w:rsidR="00C94CCD" w:rsidRDefault="00AD6205">
      <w:pPr>
        <w:rPr>
          <w:rFonts w:ascii="Open Sans" w:eastAsia="Times New Roman" w:hAnsi="Open Sans" w:cs="Arial"/>
          <w:color w:val="555555"/>
          <w:sz w:val="24"/>
          <w:szCs w:val="24"/>
          <w:lang w:val="en"/>
        </w:rPr>
      </w:pPr>
      <w:r>
        <w:rPr>
          <w:noProof/>
        </w:rPr>
        <mc:AlternateContent>
          <mc:Choice Requires="wps">
            <w:drawing>
              <wp:anchor distT="0" distB="0" distL="114300" distR="114300" simplePos="0" relativeHeight="251667456" behindDoc="0" locked="0" layoutInCell="1" allowOverlap="1" wp14:anchorId="399FA269" wp14:editId="3C265CE1">
                <wp:simplePos x="0" y="0"/>
                <wp:positionH relativeFrom="column">
                  <wp:posOffset>-742950</wp:posOffset>
                </wp:positionH>
                <wp:positionV relativeFrom="paragraph">
                  <wp:posOffset>5834380</wp:posOffset>
                </wp:positionV>
                <wp:extent cx="7213600"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0" cy="952500"/>
                        </a:xfrm>
                        <a:prstGeom prst="rect">
                          <a:avLst/>
                        </a:prstGeom>
                        <a:noFill/>
                        <a:ln w="9525">
                          <a:noFill/>
                          <a:miter lim="800000"/>
                          <a:headEnd/>
                          <a:tailEnd/>
                        </a:ln>
                      </wps:spPr>
                      <wps:txbx>
                        <w:txbxContent>
                          <w:p w14:paraId="3DEECE43" w14:textId="77777777" w:rsidR="007D0DAF" w:rsidRPr="00AD6205" w:rsidRDefault="007D0DAF" w:rsidP="003D3D14">
                            <w:pPr>
                              <w:spacing w:line="340" w:lineRule="exact"/>
                              <w:rPr>
                                <w:b/>
                                <w:color w:val="006D9E"/>
                                <w:sz w:val="36"/>
                                <w:szCs w:val="36"/>
                              </w:rPr>
                            </w:pPr>
                            <w:r w:rsidRPr="00AD6205">
                              <w:rPr>
                                <w:b/>
                                <w:color w:val="006D9E"/>
                                <w:sz w:val="36"/>
                                <w:szCs w:val="36"/>
                              </w:rPr>
                              <w:t>For more information</w:t>
                            </w:r>
                            <w:r w:rsidR="00AD6205" w:rsidRPr="00AD6205">
                              <w:rPr>
                                <w:b/>
                                <w:color w:val="006D9E"/>
                                <w:sz w:val="36"/>
                                <w:szCs w:val="36"/>
                              </w:rPr>
                              <w:t xml:space="preserve"> or RSVP</w:t>
                            </w:r>
                            <w:r w:rsidRPr="00AD6205">
                              <w:rPr>
                                <w:b/>
                                <w:color w:val="006D9E"/>
                                <w:sz w:val="36"/>
                                <w:szCs w:val="36"/>
                              </w:rPr>
                              <w:t>,</w:t>
                            </w:r>
                            <w:r w:rsidR="00B21161" w:rsidRPr="00AD6205">
                              <w:rPr>
                                <w:b/>
                                <w:color w:val="006D9E"/>
                                <w:sz w:val="36"/>
                                <w:szCs w:val="36"/>
                              </w:rPr>
                              <w:t xml:space="preserve"> call Andrew Castelein, PT, AT/L, C</w:t>
                            </w:r>
                            <w:r w:rsidR="00D6338F" w:rsidRPr="00AD6205">
                              <w:rPr>
                                <w:b/>
                                <w:color w:val="006D9E"/>
                                <w:sz w:val="36"/>
                                <w:szCs w:val="36"/>
                              </w:rPr>
                              <w:t>SCS, at 928-773-2125 or email</w:t>
                            </w:r>
                            <w:r w:rsidR="00B21161" w:rsidRPr="00AD6205">
                              <w:rPr>
                                <w:b/>
                                <w:color w:val="006D9E"/>
                                <w:sz w:val="36"/>
                                <w:szCs w:val="36"/>
                              </w:rPr>
                              <w:t xml:space="preserve"> Andrew.Castelein@NAHealth.com.</w:t>
                            </w:r>
                          </w:p>
                          <w:p w14:paraId="0D6BB251" w14:textId="77777777" w:rsidR="007D0DAF" w:rsidRPr="0032103F" w:rsidRDefault="007D0DAF" w:rsidP="003D3D14">
                            <w:pPr>
                              <w:spacing w:line="340" w:lineRule="exact"/>
                              <w:rPr>
                                <w:b/>
                                <w:color w:val="006D9E"/>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FA269" id="Text Box 2" o:spid="_x0000_s1027" type="#_x0000_t202" style="position:absolute;margin-left:-58.5pt;margin-top:459.4pt;width:568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" filled="f" stroked="f">
                <v:textbox>
                  <w:txbxContent>
                    <w:p w14:paraId="3DEECE43" w14:textId="77777777" w:rsidR="007D0DAF" w:rsidRPr="00AD6205" w:rsidRDefault="007D0DAF" w:rsidP="003D3D14">
                      <w:pPr>
                        <w:spacing w:line="340" w:lineRule="exact"/>
                        <w:rPr>
                          <w:b/>
                          <w:color w:val="006D9E"/>
                          <w:sz w:val="36"/>
                          <w:szCs w:val="36"/>
                        </w:rPr>
                      </w:pPr>
                      <w:r w:rsidRPr="00AD6205">
                        <w:rPr>
                          <w:b/>
                          <w:color w:val="006D9E"/>
                          <w:sz w:val="36"/>
                          <w:szCs w:val="36"/>
                        </w:rPr>
                        <w:t>For more information</w:t>
                      </w:r>
                      <w:r w:rsidR="00AD6205" w:rsidRPr="00AD6205">
                        <w:rPr>
                          <w:b/>
                          <w:color w:val="006D9E"/>
                          <w:sz w:val="36"/>
                          <w:szCs w:val="36"/>
                        </w:rPr>
                        <w:t xml:space="preserve"> or RSVP</w:t>
                      </w:r>
                      <w:r w:rsidRPr="00AD6205">
                        <w:rPr>
                          <w:b/>
                          <w:color w:val="006D9E"/>
                          <w:sz w:val="36"/>
                          <w:szCs w:val="36"/>
                        </w:rPr>
                        <w:t>,</w:t>
                      </w:r>
                      <w:r w:rsidR="00B21161" w:rsidRPr="00AD6205">
                        <w:rPr>
                          <w:b/>
                          <w:color w:val="006D9E"/>
                          <w:sz w:val="36"/>
                          <w:szCs w:val="36"/>
                        </w:rPr>
                        <w:t xml:space="preserve"> call Andrew Castelein, PT, AT/L, C</w:t>
                      </w:r>
                      <w:r w:rsidR="00D6338F" w:rsidRPr="00AD6205">
                        <w:rPr>
                          <w:b/>
                          <w:color w:val="006D9E"/>
                          <w:sz w:val="36"/>
                          <w:szCs w:val="36"/>
                        </w:rPr>
                        <w:t>SCS, at 928-773-2125 or email</w:t>
                      </w:r>
                      <w:r w:rsidR="00B21161" w:rsidRPr="00AD6205">
                        <w:rPr>
                          <w:b/>
                          <w:color w:val="006D9E"/>
                          <w:sz w:val="36"/>
                          <w:szCs w:val="36"/>
                        </w:rPr>
                        <w:t xml:space="preserve"> Andrew.Castelein@NAHealth.com.</w:t>
                      </w:r>
                    </w:p>
                    <w:p w14:paraId="0D6BB251" w14:textId="77777777" w:rsidR="007D0DAF" w:rsidRPr="0032103F" w:rsidRDefault="007D0DAF" w:rsidP="003D3D14">
                      <w:pPr>
                        <w:spacing w:line="340" w:lineRule="exact"/>
                        <w:rPr>
                          <w:b/>
                          <w:color w:val="006D9E"/>
                          <w:sz w:val="40"/>
                          <w:szCs w:val="40"/>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6C5E933" wp14:editId="11900B9E">
                <wp:simplePos x="0" y="0"/>
                <wp:positionH relativeFrom="column">
                  <wp:posOffset>-733425</wp:posOffset>
                </wp:positionH>
                <wp:positionV relativeFrom="paragraph">
                  <wp:posOffset>824230</wp:posOffset>
                </wp:positionV>
                <wp:extent cx="6915150" cy="528320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283200"/>
                        </a:xfrm>
                        <a:prstGeom prst="rect">
                          <a:avLst/>
                        </a:prstGeom>
                        <a:noFill/>
                        <a:ln w="9525">
                          <a:noFill/>
                          <a:miter lim="800000"/>
                          <a:headEnd/>
                          <a:tailEnd/>
                        </a:ln>
                      </wps:spPr>
                      <wps:txbx>
                        <w:txbxContent>
                          <w:p w14:paraId="7B4E4278" w14:textId="77777777" w:rsidR="003665D8" w:rsidRPr="001738FC" w:rsidRDefault="003665D8" w:rsidP="003665D8">
                            <w:pPr>
                              <w:rPr>
                                <w:rFonts w:ascii="Calibri" w:hAnsi="Calibri" w:cs="Calibri"/>
                                <w:sz w:val="32"/>
                                <w:szCs w:val="32"/>
                              </w:rPr>
                            </w:pPr>
                            <w:r w:rsidRPr="001738FC">
                              <w:rPr>
                                <w:rFonts w:ascii="Calibri" w:hAnsi="Calibri" w:cs="Calibri"/>
                                <w:sz w:val="32"/>
                                <w:szCs w:val="32"/>
                              </w:rPr>
                              <w:t xml:space="preserve">There isn’t one right way to swing a golf club, but there is a most efficient swing for each golfer that is based on their physical capabilities. Top amateurs and tour professionals have very good joint mobility, muscle flexibility, and strength which allows them to create efficient and powerful golf swings. </w:t>
                            </w:r>
                            <w:r w:rsidR="005C02EF">
                              <w:rPr>
                                <w:rFonts w:ascii="Calibri" w:hAnsi="Calibri" w:cs="Calibri"/>
                                <w:sz w:val="32"/>
                                <w:szCs w:val="32"/>
                              </w:rPr>
                              <w:t xml:space="preserve">Physical testing and 3D motion analysis are </w:t>
                            </w:r>
                            <w:r w:rsidR="002B07C8">
                              <w:rPr>
                                <w:rFonts w:ascii="Calibri" w:hAnsi="Calibri" w:cs="Calibri"/>
                                <w:sz w:val="32"/>
                                <w:szCs w:val="32"/>
                              </w:rPr>
                              <w:t>two of the best ways to determine what your</w:t>
                            </w:r>
                            <w:r w:rsidRPr="001738FC">
                              <w:rPr>
                                <w:rFonts w:ascii="Calibri" w:hAnsi="Calibri" w:cs="Calibri"/>
                                <w:sz w:val="32"/>
                                <w:szCs w:val="32"/>
                              </w:rPr>
                              <w:t xml:space="preserve"> physical </w:t>
                            </w:r>
                            <w:r w:rsidR="00AD6205" w:rsidRPr="001738FC">
                              <w:rPr>
                                <w:rFonts w:ascii="Calibri" w:hAnsi="Calibri" w:cs="Calibri"/>
                                <w:sz w:val="32"/>
                                <w:szCs w:val="32"/>
                              </w:rPr>
                              <w:t>capabilities</w:t>
                            </w:r>
                            <w:r w:rsidR="002B07C8">
                              <w:rPr>
                                <w:rFonts w:ascii="Calibri" w:hAnsi="Calibri" w:cs="Calibri"/>
                                <w:sz w:val="32"/>
                                <w:szCs w:val="32"/>
                              </w:rPr>
                              <w:t xml:space="preserve"> are and how this impacts your golf swing.</w:t>
                            </w:r>
                          </w:p>
                          <w:p w14:paraId="0458E936" w14:textId="77777777" w:rsidR="003665D8" w:rsidRPr="001738FC" w:rsidRDefault="003665D8" w:rsidP="003665D8">
                            <w:pPr>
                              <w:rPr>
                                <w:rFonts w:ascii="Calibri" w:hAnsi="Calibri" w:cs="Calibri"/>
                                <w:sz w:val="32"/>
                                <w:szCs w:val="32"/>
                              </w:rPr>
                            </w:pPr>
                            <w:r w:rsidRPr="001738FC">
                              <w:rPr>
                                <w:rFonts w:ascii="Calibri" w:hAnsi="Calibri" w:cs="Calibri"/>
                                <w:sz w:val="32"/>
                                <w:szCs w:val="32"/>
                              </w:rPr>
                              <w:t xml:space="preserve">At EntireCare, we use physical </w:t>
                            </w:r>
                            <w:r w:rsidR="002B07C8">
                              <w:rPr>
                                <w:rFonts w:ascii="Calibri" w:hAnsi="Calibri" w:cs="Calibri"/>
                                <w:sz w:val="32"/>
                                <w:szCs w:val="32"/>
                              </w:rPr>
                              <w:t>screening tests</w:t>
                            </w:r>
                            <w:r w:rsidRPr="001738FC">
                              <w:rPr>
                                <w:rFonts w:ascii="Calibri" w:hAnsi="Calibri" w:cs="Calibri"/>
                                <w:sz w:val="32"/>
                                <w:szCs w:val="32"/>
                              </w:rPr>
                              <w:t xml:space="preserve"> and 3D motion analysis </w:t>
                            </w:r>
                            <w:r w:rsidR="002B07C8">
                              <w:rPr>
                                <w:rFonts w:ascii="Calibri" w:hAnsi="Calibri" w:cs="Calibri"/>
                                <w:sz w:val="32"/>
                                <w:szCs w:val="32"/>
                              </w:rPr>
                              <w:t>through</w:t>
                            </w:r>
                            <w:r w:rsidRPr="001738FC">
                              <w:rPr>
                                <w:rFonts w:ascii="Calibri" w:hAnsi="Calibri" w:cs="Calibri"/>
                                <w:sz w:val="32"/>
                                <w:szCs w:val="32"/>
                              </w:rPr>
                              <w:t xml:space="preserve"> K-VEST to help identify any physical limitations that may be preventing you from producing an efficient and powerful golf swing. With this information, we help create a custom fitness program </w:t>
                            </w:r>
                            <w:r w:rsidR="00802A22" w:rsidRPr="001738FC">
                              <w:rPr>
                                <w:rFonts w:ascii="Calibri" w:hAnsi="Calibri" w:cs="Calibri"/>
                                <w:sz w:val="32"/>
                                <w:szCs w:val="32"/>
                              </w:rPr>
                              <w:t xml:space="preserve">and work in conjunction with your golf teaching profession </w:t>
                            </w:r>
                            <w:r w:rsidRPr="001738FC">
                              <w:rPr>
                                <w:rFonts w:ascii="Calibri" w:hAnsi="Calibri" w:cs="Calibri"/>
                                <w:sz w:val="32"/>
                                <w:szCs w:val="32"/>
                              </w:rPr>
                              <w:t>to</w:t>
                            </w:r>
                            <w:r w:rsidR="00802A22" w:rsidRPr="001738FC">
                              <w:rPr>
                                <w:rFonts w:ascii="Calibri" w:hAnsi="Calibri" w:cs="Calibri"/>
                                <w:sz w:val="32"/>
                                <w:szCs w:val="32"/>
                              </w:rPr>
                              <w:t xml:space="preserve"> help you</w:t>
                            </w:r>
                            <w:r w:rsidRPr="001738FC">
                              <w:rPr>
                                <w:rFonts w:ascii="Calibri" w:hAnsi="Calibri" w:cs="Calibri"/>
                                <w:sz w:val="32"/>
                                <w:szCs w:val="32"/>
                              </w:rPr>
                              <w:t xml:space="preserve"> eliminate your swing inefficiencies, recover from pain, and play better golf.</w:t>
                            </w:r>
                          </w:p>
                          <w:p w14:paraId="61F77A95" w14:textId="77777777" w:rsidR="00F525F5" w:rsidRPr="001738FC" w:rsidRDefault="003665D8" w:rsidP="00C94CCD">
                            <w:pPr>
                              <w:rPr>
                                <w:rFonts w:ascii="Calibri" w:hAnsi="Calibri" w:cs="Calibri"/>
                                <w:sz w:val="32"/>
                                <w:szCs w:val="32"/>
                              </w:rPr>
                            </w:pPr>
                            <w:r w:rsidRPr="001738FC">
                              <w:rPr>
                                <w:rFonts w:ascii="Calibri" w:hAnsi="Calibri" w:cs="Calibri"/>
                                <w:sz w:val="32"/>
                                <w:szCs w:val="32"/>
                              </w:rPr>
                              <w:t>If you are interested in learning how your body can affect your golf swing come listen to Andrew Castelein, PT, AT/L, CSCS present on the concept of the body-swing connection at Flagstaff Medical Center in the McGee Auditorium on Tuesday October 25</w:t>
                            </w:r>
                            <w:r w:rsidRPr="001738FC">
                              <w:rPr>
                                <w:rFonts w:ascii="Calibri" w:hAnsi="Calibri" w:cs="Calibri"/>
                                <w:sz w:val="32"/>
                                <w:szCs w:val="32"/>
                                <w:vertAlign w:val="superscript"/>
                              </w:rPr>
                              <w:t>th</w:t>
                            </w:r>
                            <w:r w:rsidRPr="001738FC">
                              <w:rPr>
                                <w:rFonts w:ascii="Calibri" w:hAnsi="Calibri" w:cs="Calibri"/>
                                <w:sz w:val="32"/>
                                <w:szCs w:val="32"/>
                              </w:rPr>
                              <w:t xml:space="preserve"> at 5:00 p.m.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5E933" id="_x0000_s1028" type="#_x0000_t202" style="position:absolute;margin-left:-57.75pt;margin-top:64.9pt;width:544.5pt;height:4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" filled="f" stroked="f">
                <v:textbox>
                  <w:txbxContent>
                    <w:p w14:paraId="7B4E4278" w14:textId="77777777" w:rsidR="003665D8" w:rsidRPr="001738FC" w:rsidRDefault="003665D8" w:rsidP="003665D8">
                      <w:pPr>
                        <w:rPr>
                          <w:rFonts w:ascii="Calibri" w:hAnsi="Calibri" w:cs="Calibri"/>
                          <w:sz w:val="32"/>
                          <w:szCs w:val="32"/>
                        </w:rPr>
                      </w:pPr>
                      <w:r w:rsidRPr="001738FC">
                        <w:rPr>
                          <w:rFonts w:ascii="Calibri" w:hAnsi="Calibri" w:cs="Calibri"/>
                          <w:sz w:val="32"/>
                          <w:szCs w:val="32"/>
                        </w:rPr>
                        <w:t xml:space="preserve">There isn’t one right way to swing a golf club, but there is a most efficient swing for each golfer that is based on their physical capabilities. Top amateurs and tour professionals have very good joint mobility, muscle flexibility, and strength which allows them to create efficient and powerful golf swings. </w:t>
                      </w:r>
                      <w:r w:rsidR="005C02EF">
                        <w:rPr>
                          <w:rFonts w:ascii="Calibri" w:hAnsi="Calibri" w:cs="Calibri"/>
                          <w:sz w:val="32"/>
                          <w:szCs w:val="32"/>
                        </w:rPr>
                        <w:t xml:space="preserve">Physical testing and 3D motion analysis are </w:t>
                      </w:r>
                      <w:r w:rsidR="002B07C8">
                        <w:rPr>
                          <w:rFonts w:ascii="Calibri" w:hAnsi="Calibri" w:cs="Calibri"/>
                          <w:sz w:val="32"/>
                          <w:szCs w:val="32"/>
                        </w:rPr>
                        <w:t>two of the best ways to determine what your</w:t>
                      </w:r>
                      <w:r w:rsidRPr="001738FC">
                        <w:rPr>
                          <w:rFonts w:ascii="Calibri" w:hAnsi="Calibri" w:cs="Calibri"/>
                          <w:sz w:val="32"/>
                          <w:szCs w:val="32"/>
                        </w:rPr>
                        <w:t xml:space="preserve"> physical </w:t>
                      </w:r>
                      <w:r w:rsidR="00AD6205" w:rsidRPr="001738FC">
                        <w:rPr>
                          <w:rFonts w:ascii="Calibri" w:hAnsi="Calibri" w:cs="Calibri"/>
                          <w:sz w:val="32"/>
                          <w:szCs w:val="32"/>
                        </w:rPr>
                        <w:t>capabilities</w:t>
                      </w:r>
                      <w:r w:rsidR="002B07C8">
                        <w:rPr>
                          <w:rFonts w:ascii="Calibri" w:hAnsi="Calibri" w:cs="Calibri"/>
                          <w:sz w:val="32"/>
                          <w:szCs w:val="32"/>
                        </w:rPr>
                        <w:t xml:space="preserve"> are and how this impacts your golf swing.</w:t>
                      </w:r>
                    </w:p>
                    <w:p w14:paraId="0458E936" w14:textId="77777777" w:rsidR="003665D8" w:rsidRPr="001738FC" w:rsidRDefault="003665D8" w:rsidP="003665D8">
                      <w:pPr>
                        <w:rPr>
                          <w:rFonts w:ascii="Calibri" w:hAnsi="Calibri" w:cs="Calibri"/>
                          <w:sz w:val="32"/>
                          <w:szCs w:val="32"/>
                        </w:rPr>
                      </w:pPr>
                      <w:r w:rsidRPr="001738FC">
                        <w:rPr>
                          <w:rFonts w:ascii="Calibri" w:hAnsi="Calibri" w:cs="Calibri"/>
                          <w:sz w:val="32"/>
                          <w:szCs w:val="32"/>
                        </w:rPr>
                        <w:t xml:space="preserve">At EntireCare, we use physical </w:t>
                      </w:r>
                      <w:r w:rsidR="002B07C8">
                        <w:rPr>
                          <w:rFonts w:ascii="Calibri" w:hAnsi="Calibri" w:cs="Calibri"/>
                          <w:sz w:val="32"/>
                          <w:szCs w:val="32"/>
                        </w:rPr>
                        <w:t>screening tests</w:t>
                      </w:r>
                      <w:r w:rsidRPr="001738FC">
                        <w:rPr>
                          <w:rFonts w:ascii="Calibri" w:hAnsi="Calibri" w:cs="Calibri"/>
                          <w:sz w:val="32"/>
                          <w:szCs w:val="32"/>
                        </w:rPr>
                        <w:t xml:space="preserve"> and 3D motion analysis </w:t>
                      </w:r>
                      <w:r w:rsidR="002B07C8">
                        <w:rPr>
                          <w:rFonts w:ascii="Calibri" w:hAnsi="Calibri" w:cs="Calibri"/>
                          <w:sz w:val="32"/>
                          <w:szCs w:val="32"/>
                        </w:rPr>
                        <w:t>through</w:t>
                      </w:r>
                      <w:r w:rsidRPr="001738FC">
                        <w:rPr>
                          <w:rFonts w:ascii="Calibri" w:hAnsi="Calibri" w:cs="Calibri"/>
                          <w:sz w:val="32"/>
                          <w:szCs w:val="32"/>
                        </w:rPr>
                        <w:t xml:space="preserve"> K-VEST to help identify any physical limitations that may be preventing you from producing an efficient and powerful golf swing. With this information, we help create a custom fitness program </w:t>
                      </w:r>
                      <w:r w:rsidR="00802A22" w:rsidRPr="001738FC">
                        <w:rPr>
                          <w:rFonts w:ascii="Calibri" w:hAnsi="Calibri" w:cs="Calibri"/>
                          <w:sz w:val="32"/>
                          <w:szCs w:val="32"/>
                        </w:rPr>
                        <w:t xml:space="preserve">and work in conjunction with your golf teaching profession </w:t>
                      </w:r>
                      <w:r w:rsidRPr="001738FC">
                        <w:rPr>
                          <w:rFonts w:ascii="Calibri" w:hAnsi="Calibri" w:cs="Calibri"/>
                          <w:sz w:val="32"/>
                          <w:szCs w:val="32"/>
                        </w:rPr>
                        <w:t>to</w:t>
                      </w:r>
                      <w:r w:rsidR="00802A22" w:rsidRPr="001738FC">
                        <w:rPr>
                          <w:rFonts w:ascii="Calibri" w:hAnsi="Calibri" w:cs="Calibri"/>
                          <w:sz w:val="32"/>
                          <w:szCs w:val="32"/>
                        </w:rPr>
                        <w:t xml:space="preserve"> help you</w:t>
                      </w:r>
                      <w:r w:rsidRPr="001738FC">
                        <w:rPr>
                          <w:rFonts w:ascii="Calibri" w:hAnsi="Calibri" w:cs="Calibri"/>
                          <w:sz w:val="32"/>
                          <w:szCs w:val="32"/>
                        </w:rPr>
                        <w:t xml:space="preserve"> eliminate your swing inefficiencies, recover from pain, and play better golf.</w:t>
                      </w:r>
                    </w:p>
                    <w:p w14:paraId="61F77A95" w14:textId="77777777" w:rsidR="00F525F5" w:rsidRPr="001738FC" w:rsidRDefault="003665D8" w:rsidP="00C94CCD">
                      <w:pPr>
                        <w:rPr>
                          <w:rFonts w:ascii="Calibri" w:hAnsi="Calibri" w:cs="Calibri"/>
                          <w:sz w:val="32"/>
                          <w:szCs w:val="32"/>
                        </w:rPr>
                      </w:pPr>
                      <w:r w:rsidRPr="001738FC">
                        <w:rPr>
                          <w:rFonts w:ascii="Calibri" w:hAnsi="Calibri" w:cs="Calibri"/>
                          <w:sz w:val="32"/>
                          <w:szCs w:val="32"/>
                        </w:rPr>
                        <w:t>If you are interested in learning how your body can affect your golf swing come listen to Andrew Castelein, PT, AT/L, CSCS present on the concept of the body-swing connection at Flagstaff Medical Center in the McGee Auditorium on Tuesday October 25</w:t>
                      </w:r>
                      <w:r w:rsidRPr="001738FC">
                        <w:rPr>
                          <w:rFonts w:ascii="Calibri" w:hAnsi="Calibri" w:cs="Calibri"/>
                          <w:sz w:val="32"/>
                          <w:szCs w:val="32"/>
                          <w:vertAlign w:val="superscript"/>
                        </w:rPr>
                        <w:t>th</w:t>
                      </w:r>
                      <w:r w:rsidRPr="001738FC">
                        <w:rPr>
                          <w:rFonts w:ascii="Calibri" w:hAnsi="Calibri" w:cs="Calibri"/>
                          <w:sz w:val="32"/>
                          <w:szCs w:val="32"/>
                        </w:rPr>
                        <w:t xml:space="preserve"> at 5:00 p.m. </w:t>
                      </w:r>
                    </w:p>
                  </w:txbxContent>
                </v:textbox>
                <w10:wrap type="topAndBottom"/>
              </v:shape>
            </w:pict>
          </mc:Fallback>
        </mc:AlternateContent>
      </w:r>
      <w:r w:rsidR="00C94CCD">
        <w:rPr>
          <w:rFonts w:ascii="Open Sans" w:eastAsia="Times New Roman" w:hAnsi="Open Sans" w:cs="Arial"/>
          <w:color w:val="555555"/>
          <w:sz w:val="24"/>
          <w:szCs w:val="24"/>
          <w:lang w:val="en"/>
        </w:rPr>
        <w:br w:type="page"/>
      </w:r>
    </w:p>
    <w:p w14:paraId="39F540C3" w14:textId="4DF5FD3E" w:rsidR="00E864E4" w:rsidRDefault="006431FF" w:rsidP="0074073B">
      <w:pPr>
        <w:tabs>
          <w:tab w:val="left" w:pos="900"/>
        </w:tabs>
        <w:ind w:left="450" w:right="-720"/>
      </w:pPr>
      <w:r w:rsidRPr="00C94CCD">
        <w:rPr>
          <w:noProof/>
          <w:sz w:val="24"/>
          <w:szCs w:val="24"/>
        </w:rPr>
        <w:lastRenderedPageBreak/>
        <w:drawing>
          <wp:anchor distT="0" distB="0" distL="114300" distR="114300" simplePos="0" relativeHeight="251685888" behindDoc="0" locked="0" layoutInCell="1" allowOverlap="0" wp14:anchorId="5E1A67D1" wp14:editId="360D9857">
            <wp:simplePos x="0" y="0"/>
            <wp:positionH relativeFrom="margin">
              <wp:posOffset>4184015</wp:posOffset>
            </wp:positionH>
            <wp:positionV relativeFrom="paragraph">
              <wp:posOffset>6146800</wp:posOffset>
            </wp:positionV>
            <wp:extent cx="1810512" cy="271576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w Castele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0512" cy="27157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922">
        <w:rPr>
          <w:rFonts w:ascii="Minion Pro" w:hAnsi="Minion Pro"/>
          <w:noProof/>
          <w:color w:val="000000" w:themeColor="text1"/>
          <w:sz w:val="92"/>
          <w:szCs w:val="92"/>
        </w:rPr>
        <w:drawing>
          <wp:anchor distT="0" distB="0" distL="114300" distR="114300" simplePos="0" relativeHeight="251689984" behindDoc="0" locked="0" layoutInCell="1" allowOverlap="1" wp14:anchorId="3B08E1B0" wp14:editId="7101124E">
            <wp:simplePos x="0" y="0"/>
            <wp:positionH relativeFrom="column">
              <wp:posOffset>-863600</wp:posOffset>
            </wp:positionH>
            <wp:positionV relativeFrom="paragraph">
              <wp:posOffset>7905115</wp:posOffset>
            </wp:positionV>
            <wp:extent cx="3511550" cy="8775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H Logo Horizontal Form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1550" cy="877570"/>
                    </a:xfrm>
                    <a:prstGeom prst="rect">
                      <a:avLst/>
                    </a:prstGeom>
                  </pic:spPr>
                </pic:pic>
              </a:graphicData>
            </a:graphic>
            <wp14:sizeRelH relativeFrom="margin">
              <wp14:pctWidth>0</wp14:pctWidth>
            </wp14:sizeRelH>
            <wp14:sizeRelV relativeFrom="margin">
              <wp14:pctHeight>0</wp14:pctHeight>
            </wp14:sizeRelV>
          </wp:anchor>
        </w:drawing>
      </w:r>
      <w:r w:rsidR="008A6922">
        <w:rPr>
          <w:noProof/>
        </w:rPr>
        <mc:AlternateContent>
          <mc:Choice Requires="wps">
            <w:drawing>
              <wp:anchor distT="0" distB="0" distL="114300" distR="114300" simplePos="0" relativeHeight="251682816" behindDoc="1" locked="0" layoutInCell="1" allowOverlap="1" wp14:anchorId="1043F57F" wp14:editId="1A2DC4A2">
                <wp:simplePos x="0" y="0"/>
                <wp:positionH relativeFrom="column">
                  <wp:posOffset>-736600</wp:posOffset>
                </wp:positionH>
                <wp:positionV relativeFrom="paragraph">
                  <wp:posOffset>0</wp:posOffset>
                </wp:positionV>
                <wp:extent cx="6978650" cy="6559550"/>
                <wp:effectExtent l="0" t="0" r="0" b="0"/>
                <wp:wrapTight wrapText="bothSides">
                  <wp:wrapPolygon edited="0">
                    <wp:start x="177" y="0"/>
                    <wp:lineTo x="177" y="21516"/>
                    <wp:lineTo x="21403" y="21516"/>
                    <wp:lineTo x="21403" y="0"/>
                    <wp:lineTo x="177"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0" cy="6559550"/>
                        </a:xfrm>
                        <a:prstGeom prst="rect">
                          <a:avLst/>
                        </a:prstGeom>
                        <a:noFill/>
                        <a:ln w="9525">
                          <a:noFill/>
                          <a:miter lim="800000"/>
                          <a:headEnd/>
                          <a:tailEnd/>
                        </a:ln>
                      </wps:spPr>
                      <wps:txbx>
                        <w:txbxContent>
                          <w:p w14:paraId="57473069" w14:textId="77777777" w:rsidR="00C94CCD" w:rsidRPr="008A6922" w:rsidRDefault="00C94CCD" w:rsidP="00C94CCD">
                            <w:pPr>
                              <w:rPr>
                                <w:rFonts w:cstheme="minorHAnsi"/>
                                <w:b/>
                                <w:sz w:val="32"/>
                                <w:szCs w:val="32"/>
                              </w:rPr>
                            </w:pPr>
                            <w:r w:rsidRPr="008A6922">
                              <w:rPr>
                                <w:rFonts w:cstheme="minorHAnsi"/>
                                <w:b/>
                                <w:sz w:val="32"/>
                                <w:szCs w:val="32"/>
                              </w:rPr>
                              <w:t>About Andrew:</w:t>
                            </w:r>
                          </w:p>
                          <w:p w14:paraId="61190888" w14:textId="77777777" w:rsidR="00C94CCD" w:rsidRPr="008A6922" w:rsidRDefault="00C94CCD" w:rsidP="00C94CCD">
                            <w:pPr>
                              <w:rPr>
                                <w:rFonts w:cstheme="minorHAnsi"/>
                                <w:sz w:val="32"/>
                                <w:szCs w:val="32"/>
                              </w:rPr>
                            </w:pPr>
                            <w:r w:rsidRPr="008A6922">
                              <w:rPr>
                                <w:rFonts w:cstheme="minorHAnsi"/>
                                <w:sz w:val="32"/>
                                <w:szCs w:val="32"/>
                              </w:rPr>
                              <w:t xml:space="preserve">Andrew is a physical therapist, athletic trainer, and strength and conditioning specialist with the EntireCare Rehab and Sports Medicine Experts department for Northern Arizona Healthcare. He works with clients at the Flagstaff Medical Center.   </w:t>
                            </w:r>
                          </w:p>
                          <w:p w14:paraId="186921D3" w14:textId="77777777" w:rsidR="00C94CCD" w:rsidRPr="008A6922" w:rsidRDefault="00C94CCD" w:rsidP="00C94CCD">
                            <w:pPr>
                              <w:rPr>
                                <w:rFonts w:cstheme="minorHAnsi"/>
                                <w:b/>
                                <w:sz w:val="32"/>
                                <w:szCs w:val="32"/>
                              </w:rPr>
                            </w:pPr>
                            <w:r w:rsidRPr="008A6922">
                              <w:rPr>
                                <w:rFonts w:cstheme="minorHAnsi"/>
                                <w:b/>
                                <w:sz w:val="32"/>
                                <w:szCs w:val="32"/>
                              </w:rPr>
                              <w:t xml:space="preserve">Expertise and Special Interests: </w:t>
                            </w:r>
                            <w:r w:rsidRPr="008A6922">
                              <w:rPr>
                                <w:rFonts w:cstheme="minorHAnsi"/>
                                <w:sz w:val="32"/>
                                <w:szCs w:val="32"/>
                              </w:rPr>
                              <w:t xml:space="preserve">Andrew has extensive experience in sports medicine and orthopedics. He treats a wide variety of orthopedic conditions including spine, shoulder, elbow, hip, knee, and foot/ankle injuries.  Andrew </w:t>
                            </w:r>
                            <w:r w:rsidR="006431FF">
                              <w:rPr>
                                <w:rFonts w:cstheme="minorHAnsi"/>
                                <w:sz w:val="32"/>
                                <w:szCs w:val="32"/>
                              </w:rPr>
                              <w:t xml:space="preserve">also </w:t>
                            </w:r>
                            <w:r w:rsidR="0091395A">
                              <w:rPr>
                                <w:rFonts w:cstheme="minorHAnsi"/>
                                <w:sz w:val="32"/>
                                <w:szCs w:val="32"/>
                              </w:rPr>
                              <w:t>specializes in</w:t>
                            </w:r>
                            <w:r w:rsidRPr="008A6922">
                              <w:rPr>
                                <w:rFonts w:cstheme="minorHAnsi"/>
                                <w:sz w:val="32"/>
                                <w:szCs w:val="32"/>
                              </w:rPr>
                              <w:t xml:space="preserve"> treat</w:t>
                            </w:r>
                            <w:r w:rsidR="0091395A">
                              <w:rPr>
                                <w:rFonts w:cstheme="minorHAnsi"/>
                                <w:sz w:val="32"/>
                                <w:szCs w:val="32"/>
                              </w:rPr>
                              <w:t>ing</w:t>
                            </w:r>
                            <w:r w:rsidRPr="008A6922">
                              <w:rPr>
                                <w:rFonts w:cstheme="minorHAnsi"/>
                                <w:sz w:val="32"/>
                                <w:szCs w:val="32"/>
                              </w:rPr>
                              <w:t xml:space="preserve"> concussions and vestibular problems.</w:t>
                            </w:r>
                          </w:p>
                          <w:p w14:paraId="14435C05" w14:textId="77777777" w:rsidR="00C94CCD" w:rsidRPr="008A6922" w:rsidRDefault="00C94CCD" w:rsidP="00C94CCD">
                            <w:pPr>
                              <w:rPr>
                                <w:rFonts w:cstheme="minorHAnsi"/>
                                <w:sz w:val="32"/>
                                <w:szCs w:val="32"/>
                              </w:rPr>
                            </w:pPr>
                            <w:r w:rsidRPr="008A6922">
                              <w:rPr>
                                <w:rFonts w:cstheme="minorHAnsi"/>
                                <w:sz w:val="32"/>
                                <w:szCs w:val="32"/>
                              </w:rPr>
                              <w:t xml:space="preserve">As an avid golf, Andrew also has a focus on helping golfers of all ages improve their flexibility and strength to optimize their golf swing. He holds Titleist Performance Institute certifications for medical professionals, fitness professionals, power training, and junior development.  The Titleist Performance Institute is the world’s leading educational organization dedicated to the study of how the human body functions in relation to the golf swing. </w:t>
                            </w:r>
                          </w:p>
                          <w:p w14:paraId="772DE06A" w14:textId="77777777" w:rsidR="00C94CCD" w:rsidRPr="008A6922" w:rsidRDefault="00C94CCD" w:rsidP="00C94CCD">
                            <w:pPr>
                              <w:rPr>
                                <w:rFonts w:cstheme="minorHAnsi"/>
                                <w:sz w:val="32"/>
                                <w:szCs w:val="32"/>
                              </w:rPr>
                            </w:pPr>
                            <w:r w:rsidRPr="008A6922">
                              <w:rPr>
                                <w:rFonts w:cstheme="minorHAnsi"/>
                                <w:b/>
                                <w:sz w:val="32"/>
                                <w:szCs w:val="32"/>
                              </w:rPr>
                              <w:t xml:space="preserve">Education: </w:t>
                            </w:r>
                            <w:r w:rsidRPr="008A6922">
                              <w:rPr>
                                <w:rFonts w:cstheme="minorHAnsi"/>
                                <w:sz w:val="32"/>
                                <w:szCs w:val="32"/>
                              </w:rPr>
                              <w:t>Andrew received his Bachelor of Science degree in Kinesiology from the University of Illinois.  He earned a Master of Science degree in Exercise Science from the University of Oregon, and holds a clinical Doctorate in Physical Therapy from Northern Arizona University.</w:t>
                            </w:r>
                          </w:p>
                          <w:p w14:paraId="36072FFB" w14:textId="77777777" w:rsidR="00C94CCD" w:rsidRPr="000707FC" w:rsidRDefault="00C94CCD" w:rsidP="00C94CCD">
                            <w:pPr>
                              <w:widowControl w:val="0"/>
                              <w:textboxTightWrap w:val="allLines"/>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3F57F" id="_x0000_s1029" type="#_x0000_t202" style="position:absolute;left:0;text-align:left;margin-left:-58pt;margin-top:0;width:549.5pt;height:51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" filled="f" stroked="f">
                <v:textbox>
                  <w:txbxContent>
                    <w:p w14:paraId="57473069" w14:textId="77777777" w:rsidR="00C94CCD" w:rsidRPr="008A6922" w:rsidRDefault="00C94CCD" w:rsidP="00C94CCD">
                      <w:pPr>
                        <w:rPr>
                          <w:rFonts w:cstheme="minorHAnsi"/>
                          <w:b/>
                          <w:sz w:val="32"/>
                          <w:szCs w:val="32"/>
                        </w:rPr>
                      </w:pPr>
                      <w:r w:rsidRPr="008A6922">
                        <w:rPr>
                          <w:rFonts w:cstheme="minorHAnsi"/>
                          <w:b/>
                          <w:sz w:val="32"/>
                          <w:szCs w:val="32"/>
                        </w:rPr>
                        <w:t>About Andrew:</w:t>
                      </w:r>
                    </w:p>
                    <w:p w14:paraId="61190888" w14:textId="77777777" w:rsidR="00C94CCD" w:rsidRPr="008A6922" w:rsidRDefault="00C94CCD" w:rsidP="00C94CCD">
                      <w:pPr>
                        <w:rPr>
                          <w:rFonts w:cstheme="minorHAnsi"/>
                          <w:sz w:val="32"/>
                          <w:szCs w:val="32"/>
                        </w:rPr>
                      </w:pPr>
                      <w:r w:rsidRPr="008A6922">
                        <w:rPr>
                          <w:rFonts w:cstheme="minorHAnsi"/>
                          <w:sz w:val="32"/>
                          <w:szCs w:val="32"/>
                        </w:rPr>
                        <w:t xml:space="preserve">Andrew is a physical therapist, athletic trainer, and strength and conditioning specialist with the EntireCare Rehab and Sports Medicine Experts department for Northern Arizona Healthcare. He works with clients at the Flagstaff Medical Center.   </w:t>
                      </w:r>
                    </w:p>
                    <w:p w14:paraId="186921D3" w14:textId="77777777" w:rsidR="00C94CCD" w:rsidRPr="008A6922" w:rsidRDefault="00C94CCD" w:rsidP="00C94CCD">
                      <w:pPr>
                        <w:rPr>
                          <w:rFonts w:cstheme="minorHAnsi"/>
                          <w:b/>
                          <w:sz w:val="32"/>
                          <w:szCs w:val="32"/>
                        </w:rPr>
                      </w:pPr>
                      <w:r w:rsidRPr="008A6922">
                        <w:rPr>
                          <w:rFonts w:cstheme="minorHAnsi"/>
                          <w:b/>
                          <w:sz w:val="32"/>
                          <w:szCs w:val="32"/>
                        </w:rPr>
                        <w:t xml:space="preserve">Expertise and Special Interests: </w:t>
                      </w:r>
                      <w:r w:rsidRPr="008A6922">
                        <w:rPr>
                          <w:rFonts w:cstheme="minorHAnsi"/>
                          <w:sz w:val="32"/>
                          <w:szCs w:val="32"/>
                        </w:rPr>
                        <w:t xml:space="preserve">Andrew has extensive experience in sports medicine and orthopedics. He treats a wide variety of orthopedic conditions including spine, shoulder, elbow, hip, knee, and foot/ankle injuries.  Andrew </w:t>
                      </w:r>
                      <w:r w:rsidR="006431FF">
                        <w:rPr>
                          <w:rFonts w:cstheme="minorHAnsi"/>
                          <w:sz w:val="32"/>
                          <w:szCs w:val="32"/>
                        </w:rPr>
                        <w:t xml:space="preserve">also </w:t>
                      </w:r>
                      <w:r w:rsidR="0091395A">
                        <w:rPr>
                          <w:rFonts w:cstheme="minorHAnsi"/>
                          <w:sz w:val="32"/>
                          <w:szCs w:val="32"/>
                        </w:rPr>
                        <w:t>specializes in</w:t>
                      </w:r>
                      <w:r w:rsidRPr="008A6922">
                        <w:rPr>
                          <w:rFonts w:cstheme="minorHAnsi"/>
                          <w:sz w:val="32"/>
                          <w:szCs w:val="32"/>
                        </w:rPr>
                        <w:t xml:space="preserve"> treat</w:t>
                      </w:r>
                      <w:r w:rsidR="0091395A">
                        <w:rPr>
                          <w:rFonts w:cstheme="minorHAnsi"/>
                          <w:sz w:val="32"/>
                          <w:szCs w:val="32"/>
                        </w:rPr>
                        <w:t>ing</w:t>
                      </w:r>
                      <w:r w:rsidRPr="008A6922">
                        <w:rPr>
                          <w:rFonts w:cstheme="minorHAnsi"/>
                          <w:sz w:val="32"/>
                          <w:szCs w:val="32"/>
                        </w:rPr>
                        <w:t xml:space="preserve"> concussions and vestibular problems.</w:t>
                      </w:r>
                    </w:p>
                    <w:p w14:paraId="14435C05" w14:textId="77777777" w:rsidR="00C94CCD" w:rsidRPr="008A6922" w:rsidRDefault="00C94CCD" w:rsidP="00C94CCD">
                      <w:pPr>
                        <w:rPr>
                          <w:rFonts w:cstheme="minorHAnsi"/>
                          <w:sz w:val="32"/>
                          <w:szCs w:val="32"/>
                        </w:rPr>
                      </w:pPr>
                      <w:r w:rsidRPr="008A6922">
                        <w:rPr>
                          <w:rFonts w:cstheme="minorHAnsi"/>
                          <w:sz w:val="32"/>
                          <w:szCs w:val="32"/>
                        </w:rPr>
                        <w:t xml:space="preserve">As an avid golf, Andrew also has a focus on helping golfers of all ages improve their flexibility and strength to optimize their golf swing. He holds Titleist Performance Institute certifications for medical professionals, fitness professionals, power training, and junior development.  The Titleist Performance Institute is the world’s leading educational organization dedicated to the study of how the human body functions in relation to the golf swing. </w:t>
                      </w:r>
                    </w:p>
                    <w:p w14:paraId="772DE06A" w14:textId="77777777" w:rsidR="00C94CCD" w:rsidRPr="008A6922" w:rsidRDefault="00C94CCD" w:rsidP="00C94CCD">
                      <w:pPr>
                        <w:rPr>
                          <w:rFonts w:cstheme="minorHAnsi"/>
                          <w:sz w:val="32"/>
                          <w:szCs w:val="32"/>
                        </w:rPr>
                      </w:pPr>
                      <w:r w:rsidRPr="008A6922">
                        <w:rPr>
                          <w:rFonts w:cstheme="minorHAnsi"/>
                          <w:b/>
                          <w:sz w:val="32"/>
                          <w:szCs w:val="32"/>
                        </w:rPr>
                        <w:t xml:space="preserve">Education: </w:t>
                      </w:r>
                      <w:r w:rsidRPr="008A6922">
                        <w:rPr>
                          <w:rFonts w:cstheme="minorHAnsi"/>
                          <w:sz w:val="32"/>
                          <w:szCs w:val="32"/>
                        </w:rPr>
                        <w:t>Andrew received his Bachelor of Science degree in Kinesiology from the University of Illinois.  He earned a Master of Science degree in Exercise Science from the University of Oregon, and holds a clinical Doctorate in Physical Therapy from Northern Arizona University.</w:t>
                      </w:r>
                    </w:p>
                    <w:p w14:paraId="36072FFB" w14:textId="77777777" w:rsidR="00C94CCD" w:rsidRPr="000707FC" w:rsidRDefault="00C94CCD" w:rsidP="00C94CCD">
                      <w:pPr>
                        <w:widowControl w:val="0"/>
                        <w:textboxTightWrap w:val="allLines"/>
                        <w:rPr>
                          <w:sz w:val="28"/>
                          <w:szCs w:val="28"/>
                        </w:rPr>
                      </w:pPr>
                    </w:p>
                  </w:txbxContent>
                </v:textbox>
                <w10:wrap type="tight"/>
              </v:shape>
            </w:pict>
          </mc:Fallback>
        </mc:AlternateContent>
      </w:r>
      <w:r w:rsidR="00F447AF">
        <w:rPr>
          <w:noProof/>
        </w:rPr>
        <mc:AlternateContent>
          <mc:Choice Requires="wps">
            <w:drawing>
              <wp:anchor distT="0" distB="0" distL="114300" distR="114300" simplePos="0" relativeHeight="251665408" behindDoc="0" locked="0" layoutInCell="1" allowOverlap="1" wp14:anchorId="68DD36DE" wp14:editId="098ECF73">
                <wp:simplePos x="0" y="0"/>
                <wp:positionH relativeFrom="margin">
                  <wp:posOffset>-424180</wp:posOffset>
                </wp:positionH>
                <wp:positionV relativeFrom="paragraph">
                  <wp:posOffset>-2731770</wp:posOffset>
                </wp:positionV>
                <wp:extent cx="5808980" cy="889635"/>
                <wp:effectExtent l="0" t="0" r="0" b="571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88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1C2FA" w14:textId="77777777" w:rsidR="00E864E4" w:rsidRPr="003D3D14" w:rsidRDefault="00F81FA2" w:rsidP="003D3D14">
                            <w:pPr>
                              <w:pStyle w:val="DateTime"/>
                              <w:spacing w:line="580" w:lineRule="exact"/>
                              <w:rPr>
                                <w:b/>
                                <w:color w:val="000000" w:themeColor="text1"/>
                                <w:sz w:val="52"/>
                                <w:szCs w:val="52"/>
                              </w:rPr>
                            </w:pPr>
                            <w:r w:rsidRPr="003D3D14">
                              <w:rPr>
                                <w:b/>
                                <w:color w:val="000000" w:themeColor="text1"/>
                                <w:sz w:val="52"/>
                                <w:szCs w:val="52"/>
                              </w:rPr>
                              <w:t>Telehealth will be offering a seminar on community outreach February 16,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D36DE" id="Text Box 9" o:spid="_x0000_s1030" type="#_x0000_t202" style="position:absolute;left:0;text-align:left;margin-left:-33.4pt;margin-top:-215.1pt;width:457.4pt;height: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" filled="f" stroked="f">
                <v:textbox>
                  <w:txbxContent>
                    <w:p w14:paraId="40D1C2FA" w14:textId="77777777" w:rsidR="00E864E4" w:rsidRPr="003D3D14" w:rsidRDefault="00F81FA2" w:rsidP="003D3D14">
                      <w:pPr>
                        <w:pStyle w:val="DateTime"/>
                        <w:spacing w:line="580" w:lineRule="exact"/>
                        <w:rPr>
                          <w:b/>
                          <w:color w:val="000000" w:themeColor="text1"/>
                          <w:sz w:val="52"/>
                          <w:szCs w:val="52"/>
                        </w:rPr>
                      </w:pPr>
                      <w:r w:rsidRPr="003D3D14">
                        <w:rPr>
                          <w:b/>
                          <w:color w:val="000000" w:themeColor="text1"/>
                          <w:sz w:val="52"/>
                          <w:szCs w:val="52"/>
                        </w:rPr>
                        <w:t>Telehealth will be offering a seminar on community outreach February 16, 2018</w:t>
                      </w:r>
                    </w:p>
                  </w:txbxContent>
                </v:textbox>
                <w10:wrap anchorx="margin"/>
              </v:shape>
            </w:pict>
          </mc:Fallback>
        </mc:AlternateContent>
      </w:r>
    </w:p>
    <w:sectPr w:rsidR="00E864E4" w:rsidSect="00B13470">
      <w:footerReference w:type="default" r:id="rId15"/>
      <w:pgSz w:w="12240" w:h="15840"/>
      <w:pgMar w:top="1440" w:right="126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A7B05" w14:textId="77777777" w:rsidR="00364D9D" w:rsidRDefault="00364D9D" w:rsidP="00812D59">
      <w:pPr>
        <w:spacing w:after="0" w:line="240" w:lineRule="auto"/>
      </w:pPr>
      <w:r>
        <w:separator/>
      </w:r>
    </w:p>
  </w:endnote>
  <w:endnote w:type="continuationSeparator" w:id="0">
    <w:p w14:paraId="7F16B3A2" w14:textId="77777777" w:rsidR="00364D9D" w:rsidRDefault="00364D9D" w:rsidP="00812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Open Sans">
    <w:altName w:val="Times New Roman"/>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4221" w14:textId="77777777" w:rsidR="008A6922" w:rsidRDefault="008A6922">
    <w:pPr>
      <w:pStyle w:val="Footer"/>
    </w:pPr>
  </w:p>
  <w:p w14:paraId="3E3ECE25" w14:textId="77777777" w:rsidR="00812D59" w:rsidRDefault="00812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7AAD" w14:textId="77777777" w:rsidR="00364D9D" w:rsidRDefault="00364D9D" w:rsidP="00812D59">
      <w:pPr>
        <w:spacing w:after="0" w:line="240" w:lineRule="auto"/>
      </w:pPr>
      <w:r>
        <w:separator/>
      </w:r>
    </w:p>
  </w:footnote>
  <w:footnote w:type="continuationSeparator" w:id="0">
    <w:p w14:paraId="2F8D0FE4" w14:textId="77777777" w:rsidR="00364D9D" w:rsidRDefault="00364D9D" w:rsidP="00812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F00DDB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DE018E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4026764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C1235C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E2A01DC"/>
    <w:multiLevelType w:val="hybridMultilevel"/>
    <w:tmpl w:val="3C5E6A3C"/>
    <w:lvl w:ilvl="0" w:tplc="8A72CEDA">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F0870"/>
    <w:multiLevelType w:val="hybridMultilevel"/>
    <w:tmpl w:val="CA9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13591">
    <w:abstractNumId w:val="3"/>
  </w:num>
  <w:num w:numId="2" w16cid:durableId="2138909139">
    <w:abstractNumId w:val="2"/>
  </w:num>
  <w:num w:numId="3" w16cid:durableId="46536342">
    <w:abstractNumId w:val="1"/>
  </w:num>
  <w:num w:numId="4" w16cid:durableId="1912302267">
    <w:abstractNumId w:val="0"/>
  </w:num>
  <w:num w:numId="5" w16cid:durableId="119497127">
    <w:abstractNumId w:val="5"/>
  </w:num>
  <w:num w:numId="6" w16cid:durableId="1227454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708"/>
    <w:rsid w:val="0001788E"/>
    <w:rsid w:val="00026AE6"/>
    <w:rsid w:val="000422B9"/>
    <w:rsid w:val="00044624"/>
    <w:rsid w:val="000707FC"/>
    <w:rsid w:val="000A44B0"/>
    <w:rsid w:val="001156B8"/>
    <w:rsid w:val="00135148"/>
    <w:rsid w:val="001463DC"/>
    <w:rsid w:val="001738FC"/>
    <w:rsid w:val="00194B41"/>
    <w:rsid w:val="001F4313"/>
    <w:rsid w:val="00225970"/>
    <w:rsid w:val="002B07C8"/>
    <w:rsid w:val="002C1532"/>
    <w:rsid w:val="00306134"/>
    <w:rsid w:val="0032103F"/>
    <w:rsid w:val="00364D9D"/>
    <w:rsid w:val="003665D8"/>
    <w:rsid w:val="00392501"/>
    <w:rsid w:val="00394F9F"/>
    <w:rsid w:val="00396FE9"/>
    <w:rsid w:val="003D3D14"/>
    <w:rsid w:val="00443F9D"/>
    <w:rsid w:val="00447098"/>
    <w:rsid w:val="004E2EFC"/>
    <w:rsid w:val="004F76EB"/>
    <w:rsid w:val="005A6519"/>
    <w:rsid w:val="005C02EF"/>
    <w:rsid w:val="005F6288"/>
    <w:rsid w:val="0061140D"/>
    <w:rsid w:val="00630A9D"/>
    <w:rsid w:val="006431FF"/>
    <w:rsid w:val="00647F86"/>
    <w:rsid w:val="006C5708"/>
    <w:rsid w:val="00735388"/>
    <w:rsid w:val="0074073B"/>
    <w:rsid w:val="0078396C"/>
    <w:rsid w:val="0079799B"/>
    <w:rsid w:val="007C75E3"/>
    <w:rsid w:val="007D0DAF"/>
    <w:rsid w:val="007F2E49"/>
    <w:rsid w:val="00802A22"/>
    <w:rsid w:val="00812D59"/>
    <w:rsid w:val="00816330"/>
    <w:rsid w:val="0083684A"/>
    <w:rsid w:val="00874A5D"/>
    <w:rsid w:val="00884066"/>
    <w:rsid w:val="008A6922"/>
    <w:rsid w:val="008E62CB"/>
    <w:rsid w:val="00902A9C"/>
    <w:rsid w:val="0091395A"/>
    <w:rsid w:val="00932690"/>
    <w:rsid w:val="00940612"/>
    <w:rsid w:val="009547C3"/>
    <w:rsid w:val="0096708E"/>
    <w:rsid w:val="00996557"/>
    <w:rsid w:val="009B7A38"/>
    <w:rsid w:val="00A20573"/>
    <w:rsid w:val="00A66670"/>
    <w:rsid w:val="00A84E1F"/>
    <w:rsid w:val="00A864EC"/>
    <w:rsid w:val="00A95839"/>
    <w:rsid w:val="00AD6205"/>
    <w:rsid w:val="00B13470"/>
    <w:rsid w:val="00B21161"/>
    <w:rsid w:val="00B2728C"/>
    <w:rsid w:val="00B81713"/>
    <w:rsid w:val="00BA7524"/>
    <w:rsid w:val="00BF0576"/>
    <w:rsid w:val="00C0330B"/>
    <w:rsid w:val="00C7451A"/>
    <w:rsid w:val="00C94CCD"/>
    <w:rsid w:val="00CC299A"/>
    <w:rsid w:val="00CE5012"/>
    <w:rsid w:val="00D6338F"/>
    <w:rsid w:val="00E04EDD"/>
    <w:rsid w:val="00E864E4"/>
    <w:rsid w:val="00EC0D14"/>
    <w:rsid w:val="00F10F55"/>
    <w:rsid w:val="00F20EFB"/>
    <w:rsid w:val="00F447AF"/>
    <w:rsid w:val="00F525F5"/>
    <w:rsid w:val="00F70DDD"/>
    <w:rsid w:val="00F81FA2"/>
    <w:rsid w:val="00FD6405"/>
    <w:rsid w:val="00FD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D0863"/>
  <w15:docId w15:val="{DED91C3D-1501-40E7-8A7A-BEC588E51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Heading1">
    <w:name w:val="heading 1"/>
    <w:basedOn w:val="Normal"/>
    <w:next w:val="Normal"/>
    <w:link w:val="Heading1Char"/>
    <w:uiPriority w:val="1"/>
    <w:semiHidden/>
    <w:unhideWhenUsed/>
    <w:qFormat/>
    <w:pPr>
      <w:spacing w:after="0" w:line="216" w:lineRule="auto"/>
      <w:ind w:left="144" w:firstLine="720"/>
      <w:outlineLvl w:val="0"/>
    </w:pPr>
    <w:rPr>
      <w:rFonts w:asciiTheme="majorHAnsi" w:hAnsiTheme="majorHAnsi"/>
      <w:caps/>
      <w:sz w:val="144"/>
      <w:szCs w:val="144"/>
    </w:rPr>
  </w:style>
  <w:style w:type="paragraph" w:styleId="Heading2">
    <w:name w:val="heading 2"/>
    <w:basedOn w:val="Normal"/>
    <w:next w:val="Normal"/>
    <w:link w:val="Heading2Char"/>
    <w:uiPriority w:val="1"/>
    <w:semiHidden/>
    <w:unhideWhenUsed/>
    <w:qFormat/>
    <w:pPr>
      <w:spacing w:after="0" w:line="216" w:lineRule="auto"/>
      <w:outlineLvl w:val="1"/>
    </w:pPr>
    <w:rPr>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ateTime">
    <w:name w:val="Date &amp; Time"/>
    <w:basedOn w:val="Normal"/>
    <w:qFormat/>
    <w:rPr>
      <w:color w:val="FFFFFF" w:themeColor="background1"/>
      <w:sz w:val="48"/>
      <w:szCs w:val="48"/>
    </w:rPr>
  </w:style>
  <w:style w:type="paragraph" w:customStyle="1" w:styleId="Location">
    <w:name w:val="Location"/>
    <w:basedOn w:val="Normal"/>
    <w:qFormat/>
    <w:pPr>
      <w:spacing w:after="0" w:line="240" w:lineRule="auto"/>
    </w:pPr>
    <w:rPr>
      <w:rFonts w:asciiTheme="majorHAnsi" w:hAnsiTheme="majorHAnsi"/>
      <w:b/>
      <w:sz w:val="32"/>
      <w:szCs w:val="32"/>
    </w:rPr>
  </w:style>
  <w:style w:type="paragraph" w:customStyle="1" w:styleId="Address">
    <w:name w:val="Address"/>
    <w:basedOn w:val="Normal"/>
    <w:qFormat/>
    <w:pPr>
      <w:spacing w:after="0" w:line="240" w:lineRule="auto"/>
    </w:pPr>
    <w:rPr>
      <w:rFonts w:asciiTheme="majorHAnsi" w:hAnsiTheme="majorHAnsi"/>
      <w:color w:val="000000" w:themeColor="text1"/>
      <w:sz w:val="32"/>
      <w:szCs w:val="32"/>
    </w:rPr>
  </w:style>
  <w:style w:type="paragraph" w:customStyle="1" w:styleId="Description">
    <w:name w:val="Description"/>
    <w:basedOn w:val="Normal"/>
    <w:qFormat/>
    <w:pPr>
      <w:spacing w:line="288" w:lineRule="auto"/>
    </w:pPr>
    <w:rPr>
      <w:szCs w:val="24"/>
    </w:rPr>
  </w:style>
  <w:style w:type="paragraph" w:customStyle="1" w:styleId="Organization">
    <w:name w:val="Organization"/>
    <w:basedOn w:val="Normal"/>
    <w:qFormat/>
    <w:pPr>
      <w:spacing w:after="0" w:line="240" w:lineRule="auto"/>
    </w:pPr>
    <w:rPr>
      <w:rFonts w:asciiTheme="majorHAnsi" w:hAnsiTheme="majorHAnsi"/>
      <w:sz w:val="28"/>
      <w:szCs w:val="28"/>
    </w:rPr>
  </w:style>
  <w:style w:type="character" w:customStyle="1" w:styleId="Heading1Char">
    <w:name w:val="Heading 1 Char"/>
    <w:basedOn w:val="DefaultParagraphFont"/>
    <w:link w:val="Heading1"/>
    <w:uiPriority w:val="1"/>
    <w:semiHidden/>
    <w:rPr>
      <w:rFonts w:asciiTheme="majorHAnsi" w:hAnsiTheme="majorHAnsi"/>
      <w:caps/>
      <w:sz w:val="144"/>
      <w:szCs w:val="144"/>
    </w:rPr>
  </w:style>
  <w:style w:type="character" w:customStyle="1" w:styleId="Heading2Char">
    <w:name w:val="Heading 2 Char"/>
    <w:basedOn w:val="DefaultParagraphFont"/>
    <w:link w:val="Heading2"/>
    <w:uiPriority w:val="1"/>
    <w:semiHidden/>
    <w:rPr>
      <w:sz w:val="72"/>
      <w:szCs w:val="72"/>
    </w:rPr>
  </w:style>
  <w:style w:type="character" w:styleId="PlaceholderText">
    <w:name w:val="Placeholder Text"/>
    <w:basedOn w:val="DefaultParagraphFont"/>
    <w:uiPriority w:val="99"/>
    <w:semiHidden/>
    <w:rPr>
      <w:color w:val="808080"/>
    </w:rPr>
  </w:style>
  <w:style w:type="paragraph" w:customStyle="1" w:styleId="EventHeading1">
    <w:name w:val="Event Heading 1"/>
    <w:basedOn w:val="Normal"/>
    <w:qFormat/>
    <w:rsid w:val="00FD6405"/>
    <w:pPr>
      <w:spacing w:after="0" w:line="72" w:lineRule="auto"/>
      <w:outlineLvl w:val="1"/>
    </w:pPr>
    <w:rPr>
      <w:sz w:val="52"/>
      <w:szCs w:val="72"/>
    </w:rPr>
  </w:style>
  <w:style w:type="paragraph" w:customStyle="1" w:styleId="EventHeading2">
    <w:name w:val="Event Heading 2"/>
    <w:basedOn w:val="Normal"/>
    <w:qFormat/>
    <w:pPr>
      <w:spacing w:before="440" w:after="0" w:line="240" w:lineRule="auto"/>
      <w:ind w:left="144" w:firstLine="720"/>
      <w:outlineLvl w:val="0"/>
    </w:pPr>
    <w:rPr>
      <w:rFonts w:asciiTheme="majorHAnsi" w:hAnsiTheme="majorHAnsi"/>
      <w:i/>
      <w:caps/>
      <w:sz w:val="72"/>
      <w:szCs w:val="144"/>
    </w:rPr>
  </w:style>
  <w:style w:type="paragraph" w:styleId="ListBullet">
    <w:name w:val="List Bullet"/>
    <w:basedOn w:val="Normal"/>
    <w:uiPriority w:val="9"/>
    <w:qFormat/>
    <w:rsid w:val="00E04EDD"/>
    <w:pPr>
      <w:numPr>
        <w:numId w:val="1"/>
      </w:numPr>
      <w:contextualSpacing/>
    </w:pPr>
  </w:style>
  <w:style w:type="paragraph" w:styleId="Header">
    <w:name w:val="header"/>
    <w:basedOn w:val="Normal"/>
    <w:link w:val="HeaderChar"/>
    <w:uiPriority w:val="99"/>
    <w:unhideWhenUsed/>
    <w:rsid w:val="00812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D59"/>
  </w:style>
  <w:style w:type="paragraph" w:styleId="Footer">
    <w:name w:val="footer"/>
    <w:basedOn w:val="Normal"/>
    <w:link w:val="FooterChar"/>
    <w:uiPriority w:val="99"/>
    <w:unhideWhenUsed/>
    <w:rsid w:val="00812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D59"/>
  </w:style>
  <w:style w:type="paragraph" w:customStyle="1" w:styleId="BasicParagraph">
    <w:name w:val="[Basic Paragraph]"/>
    <w:basedOn w:val="Normal"/>
    <w:uiPriority w:val="99"/>
    <w:rsid w:val="003D3D1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6"/>
    <w:qFormat/>
    <w:rsid w:val="00B21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33974\AppData\Roaming\Microsoft\Templates\GenericEventFlyer.dotx" TargetMode="External"/></Relationships>
</file>

<file path=word/theme/theme1.xml><?xml version="1.0" encoding="utf-8"?>
<a:theme xmlns:a="http://schemas.openxmlformats.org/drawingml/2006/main" name="Custom Theme">
  <a:themeElements>
    <a:clrScheme name="Deluxe">
      <a:dk1>
        <a:sysClr val="windowText" lastClr="000000"/>
      </a:dk1>
      <a:lt1>
        <a:sysClr val="window" lastClr="FFFFFF"/>
      </a:lt1>
      <a:dk2>
        <a:srgbClr val="30356E"/>
      </a:dk2>
      <a:lt2>
        <a:srgbClr val="FFF9E5"/>
      </a:lt2>
      <a:accent1>
        <a:srgbClr val="CC4757"/>
      </a:accent1>
      <a:accent2>
        <a:srgbClr val="FF6F61"/>
      </a:accent2>
      <a:accent3>
        <a:srgbClr val="FF953E"/>
      </a:accent3>
      <a:accent4>
        <a:srgbClr val="F8BD52"/>
      </a:accent4>
      <a:accent5>
        <a:srgbClr val="46A6BD"/>
      </a:accent5>
      <a:accent6>
        <a:srgbClr val="5488BC"/>
      </a:accent6>
      <a:hlink>
        <a:srgbClr val="FA7D7A"/>
      </a:hlink>
      <a:folHlink>
        <a:srgbClr val="FFCF3E"/>
      </a:folHlink>
    </a:clrScheme>
    <a:fontScheme name="Office Fonts">
      <a:majorFont>
        <a:latin typeface="Cambria"/>
        <a:ea typeface=""/>
        <a:cs typeface=""/>
        <a:font script="Jpan" typeface="MS Mincho"/>
        <a:font script="Arab" typeface="Times New Roman"/>
        <a:font script="Hang" typeface="Batang"/>
        <a:font script="Hant" typeface="MingLiu"/>
        <a:font script="Hans" typeface="SimSun"/>
        <a:font script="Cyrl" typeface="Times New Roman"/>
        <a:font script="Grek" typeface="Times New Roman"/>
        <a:font script="Hebr" typeface="Times New Roman"/>
        <a:font script="Viet" typeface="Times New Roman"/>
        <a:font script="Thai" typeface="Angsana New"/>
      </a:majorFont>
      <a:minorFont>
        <a:latin typeface="Calibri"/>
        <a:ea typeface=""/>
        <a:cs typeface=""/>
        <a:font script="Jpan" typeface="MS Gothic"/>
        <a:font script="Arab" typeface="Arial"/>
        <a:font script="Hang" typeface="Dotum"/>
        <a:font script="Hant" typeface="PMingLiu"/>
        <a:font script="Hans" typeface="SimHei"/>
        <a:font script="Cyrl" typeface="Arial"/>
        <a:font script="Grek" typeface="Arial"/>
        <a:font script="Hebr" typeface="Arial"/>
        <a:font script="Viet" typeface="Arial"/>
        <a:font script="Thai" typeface="Cordia New"/>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8942ECC-9F42-46DB-9022-81BAFC3458B1}">
  <ds:schemaRefs>
    <ds:schemaRef ds:uri="http://schemas.openxmlformats.org/officeDocument/2006/bibliography"/>
  </ds:schemaRefs>
</ds:datastoreItem>
</file>

<file path=customXml/itemProps2.xml><?xml version="1.0" encoding="utf-8"?>
<ds:datastoreItem xmlns:ds="http://schemas.openxmlformats.org/officeDocument/2006/customXml" ds:itemID="{716CDE1B-E783-4568-B094-A72DD14C8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C:\Users\tr33974\AppData\Roaming\Microsoft\Templates\GenericEventFlyer.dotx</Template>
  <TotalTime>10</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Summer event flyer</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event flyer</dc:title>
  <dc:creator>Trevor Roberson</dc:creator>
  <cp:lastModifiedBy>Andrew Paffrath</cp:lastModifiedBy>
  <cp:revision>4</cp:revision>
  <cp:lastPrinted>2018-07-02T18:43:00Z</cp:lastPrinted>
  <dcterms:created xsi:type="dcterms:W3CDTF">2022-09-08T21:03:00Z</dcterms:created>
  <dcterms:modified xsi:type="dcterms:W3CDTF">2022-09-20T15:33:00Z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TC101731849990</vt:lpwstr>
  </property>
</Properties>
</file>